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3A3AA3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Wołomin, dnia 11.12</w:t>
      </w:r>
      <w:r w:rsidR="00221AB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3A3AA3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221AB5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8C7F11" w:rsidRPr="00DB352E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03491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3A3AA3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="003A3AA3" w:rsidRPr="003A3AA3">
        <w:rPr>
          <w:rFonts w:ascii="Times New Roman" w:hAnsi="Times New Roman" w:cs="Times New Roman"/>
          <w:color w:val="000000"/>
          <w:sz w:val="24"/>
          <w:szCs w:val="24"/>
          <w:u w:val="single"/>
        </w:rPr>
        <w:t>emont drogi powiatowej nr 4325W - ulic Warszawskiej i Przemysłowej - w Tłuszczu w ramach zadania inwestycyjnego pt. Projekt i budowa ronda na skrzyżowaniu ulic Warszawskiej i Kościuszki wraz z przebudową ul. Warszawskiej i Przemysłowej w Tłuszczu, gm. Tłuszcz</w:t>
      </w:r>
    </w:p>
    <w:p w:rsidR="000604D0" w:rsidRPr="00DB352E" w:rsidRDefault="000604D0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DB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2017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DB5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1579</w:t>
      </w:r>
      <w:r w:rsidR="00221A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późn. zm.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BE09EE" w:rsidRPr="00BE09EE" w:rsidRDefault="002F73AA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Pytanie </w:t>
      </w:r>
      <w:r w:rsidR="00DB5C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</w:p>
    <w:p w:rsidR="00DB5C8C" w:rsidRDefault="00DB5C8C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C8C">
        <w:rPr>
          <w:rFonts w:ascii="Times New Roman" w:eastAsiaTheme="minorHAnsi" w:hAnsi="Times New Roman" w:cs="Times New Roman"/>
          <w:sz w:val="24"/>
          <w:szCs w:val="24"/>
          <w:lang w:eastAsia="en-US"/>
        </w:rPr>
        <w:t>Proszę o potwierdzenie czy Zamawiający w niniejszym postępowaniu zleca zaprojektowanie i wykonanie kanalizacji deszczowej tylko na odcinku gdzie ta kanalizacja nie istnieje (dotyczy ulicy Warszawskiej i Przemysłowej), czy zleca również przebudowę kanalizacji deszczowej Dn 200 lub też Dn 300 w ulicy Warszawskiej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3544" w:rsidRPr="00DB5C8C" w:rsidRDefault="00BE09EE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09E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Od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powiedź: </w:t>
      </w:r>
      <w:r w:rsidR="00DB5C8C" w:rsidRPr="00DB5C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Zamawiający informuje, że należy zaprojektować i wykonać kanalizację deszczową tak na odcinkach ul. Warszawskiej i</w:t>
      </w:r>
      <w:r w:rsidR="00423C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Przemysłowej tam gdzie jej niem</w:t>
      </w:r>
      <w:r w:rsidR="00DB5C8C" w:rsidRPr="00DB5C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tak aby po dowiązaniu do już istniejącej tworzyła integralną całość oraz spełniała funkcję odwodnienia drogi. Zamawiający nie przewiduje przebudowy kanału Kd200</w:t>
      </w:r>
    </w:p>
    <w:p w:rsidR="00681E5B" w:rsidRDefault="00681E5B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1E5B" w:rsidRPr="00681E5B" w:rsidRDefault="00681E5B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1E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Pytanie</w:t>
      </w:r>
      <w:r w:rsidR="00DB5C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</w:t>
      </w:r>
    </w:p>
    <w:p w:rsidR="00DB5C8C" w:rsidRDefault="00DB5C8C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C8C"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zamawiający potwierdza, że w zakresie zlecenia jest zaprojektowanie i wybudowanie kanalizacji deszczowej tylko na odcinkach gdzie ta kanalizacja nie istnieje (dotyczy ulicy Warszawskiej), to czy rurociąg tłoczny z planowanej przep</w:t>
      </w:r>
      <w:bookmarkStart w:id="0" w:name="_GoBack"/>
      <w:bookmarkEnd w:id="0"/>
      <w:r w:rsidRPr="00DB5C8C">
        <w:rPr>
          <w:rFonts w:ascii="Times New Roman" w:eastAsiaTheme="minorHAnsi" w:hAnsi="Times New Roman" w:cs="Times New Roman"/>
          <w:sz w:val="24"/>
          <w:szCs w:val="24"/>
          <w:lang w:eastAsia="en-US"/>
        </w:rPr>
        <w:t>ompowni ścieków należy włączyć do istniejącego kanału Dn 200 czy Dn 300 mm.</w:t>
      </w:r>
    </w:p>
    <w:p w:rsidR="006D4B9F" w:rsidRPr="00DB5C8C" w:rsidRDefault="006D4B9F" w:rsidP="00BE09E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Odpowiedź: </w:t>
      </w:r>
      <w:r w:rsidR="00DB5C8C" w:rsidRPr="00DB5C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Zamawiający informuje, że projektowany kanał tłoczny należy włączyć do istniejącego kanału kD 300.</w:t>
      </w:r>
    </w:p>
    <w:sectPr w:rsidR="006D4B9F" w:rsidRPr="00DB5C8C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75" w:rsidRDefault="00C14D75" w:rsidP="00016672">
      <w:pPr>
        <w:spacing w:after="0" w:line="240" w:lineRule="auto"/>
      </w:pPr>
      <w:r>
        <w:separator/>
      </w:r>
    </w:p>
  </w:endnote>
  <w:endnote w:type="continuationSeparator" w:id="0">
    <w:p w:rsidR="00C14D75" w:rsidRDefault="00C14D75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75" w:rsidRDefault="00C14D75" w:rsidP="00016672">
      <w:pPr>
        <w:spacing w:after="0" w:line="240" w:lineRule="auto"/>
      </w:pPr>
      <w:r>
        <w:separator/>
      </w:r>
    </w:p>
  </w:footnote>
  <w:footnote w:type="continuationSeparator" w:id="0">
    <w:p w:rsidR="00C14D75" w:rsidRDefault="00C14D75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04D5F"/>
    <w:rsid w:val="00012632"/>
    <w:rsid w:val="00016672"/>
    <w:rsid w:val="00022D6E"/>
    <w:rsid w:val="000604D0"/>
    <w:rsid w:val="000A2534"/>
    <w:rsid w:val="0016300A"/>
    <w:rsid w:val="00171E90"/>
    <w:rsid w:val="001775B7"/>
    <w:rsid w:val="001B48A5"/>
    <w:rsid w:val="001F6E9D"/>
    <w:rsid w:val="00221AB5"/>
    <w:rsid w:val="00227385"/>
    <w:rsid w:val="002D679C"/>
    <w:rsid w:val="002E695C"/>
    <w:rsid w:val="002F73AA"/>
    <w:rsid w:val="00301128"/>
    <w:rsid w:val="00306C31"/>
    <w:rsid w:val="00334D3F"/>
    <w:rsid w:val="003A3103"/>
    <w:rsid w:val="003A3AA3"/>
    <w:rsid w:val="003A4EA3"/>
    <w:rsid w:val="003B1178"/>
    <w:rsid w:val="003B4455"/>
    <w:rsid w:val="003E0112"/>
    <w:rsid w:val="003E4272"/>
    <w:rsid w:val="003F11D6"/>
    <w:rsid w:val="00423CFF"/>
    <w:rsid w:val="004422F9"/>
    <w:rsid w:val="00445965"/>
    <w:rsid w:val="00463F4E"/>
    <w:rsid w:val="004A4268"/>
    <w:rsid w:val="004A7CBD"/>
    <w:rsid w:val="004F72D2"/>
    <w:rsid w:val="00500BBB"/>
    <w:rsid w:val="0054237D"/>
    <w:rsid w:val="00551717"/>
    <w:rsid w:val="00563E46"/>
    <w:rsid w:val="00565DC6"/>
    <w:rsid w:val="005759D1"/>
    <w:rsid w:val="005E00AE"/>
    <w:rsid w:val="005E4946"/>
    <w:rsid w:val="005E65FD"/>
    <w:rsid w:val="005F4D66"/>
    <w:rsid w:val="00646121"/>
    <w:rsid w:val="00667BBC"/>
    <w:rsid w:val="006702F9"/>
    <w:rsid w:val="00681E5B"/>
    <w:rsid w:val="00693CA3"/>
    <w:rsid w:val="006972F9"/>
    <w:rsid w:val="006A12C0"/>
    <w:rsid w:val="006D4B9F"/>
    <w:rsid w:val="006F6E43"/>
    <w:rsid w:val="00721863"/>
    <w:rsid w:val="007375AC"/>
    <w:rsid w:val="007701AA"/>
    <w:rsid w:val="00770BC4"/>
    <w:rsid w:val="00786D84"/>
    <w:rsid w:val="007A0BC1"/>
    <w:rsid w:val="007A5E80"/>
    <w:rsid w:val="008514BF"/>
    <w:rsid w:val="00874029"/>
    <w:rsid w:val="008963A1"/>
    <w:rsid w:val="008A1C4D"/>
    <w:rsid w:val="008B25AF"/>
    <w:rsid w:val="008C7F11"/>
    <w:rsid w:val="008D432C"/>
    <w:rsid w:val="009243DA"/>
    <w:rsid w:val="009659DD"/>
    <w:rsid w:val="009B3138"/>
    <w:rsid w:val="00A30581"/>
    <w:rsid w:val="00A33544"/>
    <w:rsid w:val="00AA6F8C"/>
    <w:rsid w:val="00AE1FD9"/>
    <w:rsid w:val="00B03491"/>
    <w:rsid w:val="00B35BAF"/>
    <w:rsid w:val="00B43248"/>
    <w:rsid w:val="00B5677C"/>
    <w:rsid w:val="00B5736A"/>
    <w:rsid w:val="00BA1287"/>
    <w:rsid w:val="00BE09EE"/>
    <w:rsid w:val="00C14D75"/>
    <w:rsid w:val="00C24EE5"/>
    <w:rsid w:val="00CA12C6"/>
    <w:rsid w:val="00CD2D12"/>
    <w:rsid w:val="00CE426E"/>
    <w:rsid w:val="00CF1BAF"/>
    <w:rsid w:val="00D17564"/>
    <w:rsid w:val="00D464CD"/>
    <w:rsid w:val="00D65E20"/>
    <w:rsid w:val="00D93CA9"/>
    <w:rsid w:val="00DA0217"/>
    <w:rsid w:val="00DA3C6C"/>
    <w:rsid w:val="00DA3F4B"/>
    <w:rsid w:val="00DB1D52"/>
    <w:rsid w:val="00DB352E"/>
    <w:rsid w:val="00DB5C8C"/>
    <w:rsid w:val="00E222E2"/>
    <w:rsid w:val="00E2599D"/>
    <w:rsid w:val="00E83A8F"/>
    <w:rsid w:val="00EA51DC"/>
    <w:rsid w:val="00ED147B"/>
    <w:rsid w:val="00ED7FAC"/>
    <w:rsid w:val="00EE2161"/>
    <w:rsid w:val="00EF3763"/>
    <w:rsid w:val="00F37417"/>
    <w:rsid w:val="00F51945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ED74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4</cp:revision>
  <cp:lastPrinted>2017-07-17T10:51:00Z</cp:lastPrinted>
  <dcterms:created xsi:type="dcterms:W3CDTF">2017-12-11T14:06:00Z</dcterms:created>
  <dcterms:modified xsi:type="dcterms:W3CDTF">2017-12-11T14:20:00Z</dcterms:modified>
</cp:coreProperties>
</file>